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29337" w14:textId="77777777" w:rsidR="0073552F" w:rsidRPr="0073552F" w:rsidRDefault="0073552F" w:rsidP="00252A21">
      <w:pPr>
        <w:pStyle w:val="3"/>
        <w:spacing w:before="240" w:after="0"/>
        <w:jc w:val="both"/>
        <w:rPr>
          <w:rFonts w:ascii="Times New Roman" w:hAnsi="Times New Roman"/>
          <w:b/>
          <w:bCs/>
          <w:sz w:val="24"/>
          <w:szCs w:val="24"/>
          <w:lang w:val="en-US"/>
        </w:rPr>
      </w:pPr>
      <w:r w:rsidRPr="0073552F">
        <w:rPr>
          <w:rStyle w:val="ypks7kbdpwfgdykd3qb9"/>
          <w:rFonts w:ascii="Times New Roman" w:hAnsi="Times New Roman"/>
          <w:b/>
          <w:bCs/>
          <w:sz w:val="24"/>
          <w:szCs w:val="24"/>
          <w:lang w:val="en-US"/>
        </w:rPr>
        <w:t>Topic</w:t>
      </w:r>
      <w:r w:rsidRPr="0073552F">
        <w:rPr>
          <w:rFonts w:ascii="Times New Roman" w:hAnsi="Times New Roman"/>
          <w:b/>
          <w:bCs/>
          <w:sz w:val="24"/>
          <w:szCs w:val="24"/>
          <w:lang w:val="en-US"/>
        </w:rPr>
        <w:t xml:space="preserve"> </w:t>
      </w:r>
      <w:r w:rsidRPr="0073552F">
        <w:rPr>
          <w:rStyle w:val="ypks7kbdpwfgdykd3qb9"/>
          <w:rFonts w:ascii="Times New Roman" w:hAnsi="Times New Roman"/>
          <w:b/>
          <w:bCs/>
          <w:sz w:val="24"/>
          <w:szCs w:val="24"/>
          <w:lang w:val="en-US"/>
        </w:rPr>
        <w:t>2 lecture</w:t>
      </w:r>
      <w:r w:rsidRPr="0073552F">
        <w:rPr>
          <w:rFonts w:ascii="Times New Roman" w:hAnsi="Times New Roman"/>
          <w:b/>
          <w:bCs/>
          <w:sz w:val="24"/>
          <w:szCs w:val="24"/>
          <w:lang w:val="en-US"/>
        </w:rPr>
        <w:t xml:space="preserve">. </w:t>
      </w:r>
      <w:r w:rsidRPr="0073552F">
        <w:rPr>
          <w:rStyle w:val="ypks7kbdpwfgdykd3qb9"/>
          <w:rFonts w:ascii="Times New Roman" w:hAnsi="Times New Roman"/>
          <w:b/>
          <w:bCs/>
          <w:sz w:val="24"/>
          <w:szCs w:val="24"/>
          <w:lang w:val="en-US"/>
        </w:rPr>
        <w:t>Actual</w:t>
      </w:r>
      <w:r w:rsidRPr="0073552F">
        <w:rPr>
          <w:rFonts w:ascii="Times New Roman" w:hAnsi="Times New Roman"/>
          <w:b/>
          <w:bCs/>
          <w:sz w:val="24"/>
          <w:szCs w:val="24"/>
          <w:lang w:val="en-US"/>
        </w:rPr>
        <w:t xml:space="preserve"> </w:t>
      </w:r>
      <w:r w:rsidRPr="0073552F">
        <w:rPr>
          <w:rStyle w:val="ypks7kbdpwfgdykd3qb9"/>
          <w:rFonts w:ascii="Times New Roman" w:hAnsi="Times New Roman"/>
          <w:b/>
          <w:bCs/>
          <w:sz w:val="24"/>
          <w:szCs w:val="24"/>
          <w:lang w:val="en-US"/>
        </w:rPr>
        <w:t>problems</w:t>
      </w:r>
      <w:r w:rsidRPr="0073552F">
        <w:rPr>
          <w:rFonts w:ascii="Times New Roman" w:hAnsi="Times New Roman"/>
          <w:b/>
          <w:bCs/>
          <w:sz w:val="24"/>
          <w:szCs w:val="24"/>
          <w:lang w:val="en-US"/>
        </w:rPr>
        <w:t xml:space="preserve"> </w:t>
      </w:r>
      <w:r w:rsidRPr="0073552F">
        <w:rPr>
          <w:rStyle w:val="ypks7kbdpwfgdykd3qb9"/>
          <w:rFonts w:ascii="Times New Roman" w:hAnsi="Times New Roman"/>
          <w:b/>
          <w:bCs/>
          <w:sz w:val="24"/>
          <w:szCs w:val="24"/>
          <w:lang w:val="en-US"/>
        </w:rPr>
        <w:t>of financial law as</w:t>
      </w:r>
      <w:r w:rsidRPr="0073552F">
        <w:rPr>
          <w:rFonts w:ascii="Times New Roman" w:hAnsi="Times New Roman"/>
          <w:b/>
          <w:bCs/>
          <w:sz w:val="24"/>
          <w:szCs w:val="24"/>
          <w:lang w:val="en-US"/>
        </w:rPr>
        <w:t xml:space="preserve"> </w:t>
      </w:r>
      <w:r w:rsidRPr="0073552F">
        <w:rPr>
          <w:rStyle w:val="ypks7kbdpwfgdykd3qb9"/>
          <w:rFonts w:ascii="Times New Roman" w:hAnsi="Times New Roman"/>
          <w:b/>
          <w:bCs/>
          <w:sz w:val="24"/>
          <w:szCs w:val="24"/>
          <w:lang w:val="en-US"/>
        </w:rPr>
        <w:t>a branch</w:t>
      </w:r>
      <w:r w:rsidRPr="0073552F">
        <w:rPr>
          <w:rFonts w:ascii="Times New Roman" w:hAnsi="Times New Roman"/>
          <w:b/>
          <w:bCs/>
          <w:sz w:val="24"/>
          <w:szCs w:val="24"/>
          <w:lang w:val="en-US"/>
        </w:rPr>
        <w:t xml:space="preserve"> </w:t>
      </w:r>
      <w:r w:rsidRPr="0073552F">
        <w:rPr>
          <w:rStyle w:val="ypks7kbdpwfgdykd3qb9"/>
          <w:rFonts w:ascii="Times New Roman" w:hAnsi="Times New Roman"/>
          <w:b/>
          <w:bCs/>
          <w:sz w:val="24"/>
          <w:szCs w:val="24"/>
          <w:lang w:val="en-US"/>
        </w:rPr>
        <w:t>of law</w:t>
      </w:r>
      <w:r w:rsidRPr="0073552F">
        <w:rPr>
          <w:rFonts w:ascii="Times New Roman" w:hAnsi="Times New Roman"/>
          <w:b/>
          <w:bCs/>
          <w:sz w:val="24"/>
          <w:szCs w:val="24"/>
          <w:lang w:val="en-US"/>
        </w:rPr>
        <w:t xml:space="preserve"> </w:t>
      </w:r>
      <w:r w:rsidRPr="0073552F">
        <w:rPr>
          <w:rStyle w:val="ypks7kbdpwfgdykd3qb9"/>
          <w:rFonts w:ascii="Times New Roman" w:hAnsi="Times New Roman"/>
          <w:b/>
          <w:bCs/>
          <w:sz w:val="24"/>
          <w:szCs w:val="24"/>
          <w:lang w:val="en-US"/>
        </w:rPr>
        <w:t>Key</w:t>
      </w:r>
      <w:r w:rsidRPr="0073552F">
        <w:rPr>
          <w:rFonts w:ascii="Times New Roman" w:hAnsi="Times New Roman"/>
          <w:b/>
          <w:bCs/>
          <w:sz w:val="24"/>
          <w:szCs w:val="24"/>
          <w:lang w:val="en-US"/>
        </w:rPr>
        <w:t xml:space="preserve"> </w:t>
      </w:r>
      <w:r w:rsidRPr="0073552F">
        <w:rPr>
          <w:rStyle w:val="ypks7kbdpwfgdykd3qb9"/>
          <w:rFonts w:ascii="Times New Roman" w:hAnsi="Times New Roman"/>
          <w:b/>
          <w:bCs/>
          <w:sz w:val="24"/>
          <w:szCs w:val="24"/>
          <w:lang w:val="en-US"/>
        </w:rPr>
        <w:t>words: financial</w:t>
      </w:r>
      <w:r w:rsidRPr="0073552F">
        <w:rPr>
          <w:rFonts w:ascii="Times New Roman" w:hAnsi="Times New Roman"/>
          <w:b/>
          <w:bCs/>
          <w:sz w:val="24"/>
          <w:szCs w:val="24"/>
          <w:lang w:val="en-US"/>
        </w:rPr>
        <w:t xml:space="preserve"> </w:t>
      </w:r>
      <w:r w:rsidRPr="0073552F">
        <w:rPr>
          <w:rStyle w:val="ypks7kbdpwfgdykd3qb9"/>
          <w:rFonts w:ascii="Times New Roman" w:hAnsi="Times New Roman"/>
          <w:b/>
          <w:bCs/>
          <w:sz w:val="24"/>
          <w:szCs w:val="24"/>
          <w:lang w:val="en-US"/>
        </w:rPr>
        <w:t>law, the subject of financial law, the method of financial law, the system of financial law, etc.</w:t>
      </w:r>
      <w:r w:rsidRPr="0073552F">
        <w:rPr>
          <w:rFonts w:ascii="Times New Roman" w:hAnsi="Times New Roman"/>
          <w:b/>
          <w:bCs/>
          <w:sz w:val="24"/>
          <w:szCs w:val="24"/>
          <w:lang w:val="en-US"/>
        </w:rPr>
        <w:t xml:space="preserve"> </w:t>
      </w:r>
    </w:p>
    <w:p w14:paraId="3C978F72" w14:textId="77777777" w:rsidR="0073552F" w:rsidRPr="0073552F" w:rsidRDefault="0073552F" w:rsidP="00252A21">
      <w:pPr>
        <w:pStyle w:val="3"/>
        <w:spacing w:before="240" w:after="0"/>
        <w:jc w:val="both"/>
        <w:rPr>
          <w:rFonts w:ascii="Times New Roman" w:hAnsi="Times New Roman"/>
          <w:b/>
          <w:bCs/>
          <w:sz w:val="24"/>
          <w:szCs w:val="24"/>
          <w:lang w:val="en-US"/>
        </w:rPr>
      </w:pPr>
      <w:r w:rsidRPr="0073552F">
        <w:rPr>
          <w:rStyle w:val="ypks7kbdpwfgdykd3qb9"/>
          <w:rFonts w:ascii="Times New Roman" w:hAnsi="Times New Roman"/>
          <w:b/>
          <w:bCs/>
          <w:sz w:val="24"/>
          <w:szCs w:val="24"/>
          <w:lang w:val="en-US"/>
        </w:rPr>
        <w:t>Main</w:t>
      </w:r>
      <w:r w:rsidRPr="0073552F">
        <w:rPr>
          <w:rFonts w:ascii="Times New Roman" w:hAnsi="Times New Roman"/>
          <w:b/>
          <w:bCs/>
          <w:sz w:val="24"/>
          <w:szCs w:val="24"/>
          <w:lang w:val="en-US"/>
        </w:rPr>
        <w:t xml:space="preserve"> </w:t>
      </w:r>
      <w:r w:rsidRPr="0073552F">
        <w:rPr>
          <w:rStyle w:val="ypks7kbdpwfgdykd3qb9"/>
          <w:rFonts w:ascii="Times New Roman" w:hAnsi="Times New Roman"/>
          <w:b/>
          <w:bCs/>
          <w:sz w:val="24"/>
          <w:szCs w:val="24"/>
          <w:lang w:val="en-US"/>
        </w:rPr>
        <w:t>questions</w:t>
      </w:r>
      <w:r w:rsidRPr="0073552F">
        <w:rPr>
          <w:rFonts w:ascii="Times New Roman" w:hAnsi="Times New Roman"/>
          <w:b/>
          <w:bCs/>
          <w:sz w:val="24"/>
          <w:szCs w:val="24"/>
          <w:lang w:val="en-US"/>
        </w:rPr>
        <w:t xml:space="preserve">: </w:t>
      </w:r>
    </w:p>
    <w:p w14:paraId="0C790684" w14:textId="77777777" w:rsidR="0073552F" w:rsidRPr="0073552F" w:rsidRDefault="0073552F" w:rsidP="00252A21">
      <w:pPr>
        <w:pStyle w:val="3"/>
        <w:spacing w:before="240" w:after="0"/>
        <w:jc w:val="both"/>
        <w:rPr>
          <w:rFonts w:ascii="Times New Roman" w:hAnsi="Times New Roman"/>
          <w:b/>
          <w:bCs/>
          <w:sz w:val="24"/>
          <w:szCs w:val="24"/>
          <w:lang w:val="en-US"/>
        </w:rPr>
      </w:pPr>
      <w:r w:rsidRPr="0073552F">
        <w:rPr>
          <w:rStyle w:val="ypks7kbdpwfgdykd3qb9"/>
          <w:rFonts w:ascii="Times New Roman" w:hAnsi="Times New Roman"/>
          <w:b/>
          <w:bCs/>
          <w:sz w:val="24"/>
          <w:szCs w:val="24"/>
          <w:lang w:val="en-US"/>
        </w:rPr>
        <w:t>1.the subject and concept of financial law.</w:t>
      </w:r>
      <w:r w:rsidRPr="0073552F">
        <w:rPr>
          <w:rFonts w:ascii="Times New Roman" w:hAnsi="Times New Roman"/>
          <w:b/>
          <w:bCs/>
          <w:sz w:val="24"/>
          <w:szCs w:val="24"/>
          <w:lang w:val="en-US"/>
        </w:rPr>
        <w:t xml:space="preserve"> </w:t>
      </w:r>
    </w:p>
    <w:p w14:paraId="6826A10B" w14:textId="77777777" w:rsidR="0073552F" w:rsidRPr="0073552F" w:rsidRDefault="0073552F" w:rsidP="00252A21">
      <w:pPr>
        <w:pStyle w:val="3"/>
        <w:spacing w:before="240" w:after="0"/>
        <w:jc w:val="both"/>
        <w:rPr>
          <w:rFonts w:ascii="Times New Roman" w:hAnsi="Times New Roman"/>
          <w:b/>
          <w:bCs/>
          <w:sz w:val="24"/>
          <w:szCs w:val="24"/>
          <w:lang w:val="en-US"/>
        </w:rPr>
      </w:pPr>
      <w:r w:rsidRPr="0073552F">
        <w:rPr>
          <w:rStyle w:val="ypks7kbdpwfgdykd3qb9"/>
          <w:rFonts w:ascii="Times New Roman" w:hAnsi="Times New Roman"/>
          <w:b/>
          <w:bCs/>
          <w:sz w:val="24"/>
          <w:szCs w:val="24"/>
          <w:lang w:val="en-US"/>
        </w:rPr>
        <w:t>2.methods of regulation of financial law.</w:t>
      </w:r>
      <w:r w:rsidRPr="0073552F">
        <w:rPr>
          <w:rFonts w:ascii="Times New Roman" w:hAnsi="Times New Roman"/>
          <w:b/>
          <w:bCs/>
          <w:sz w:val="24"/>
          <w:szCs w:val="24"/>
          <w:lang w:val="en-US"/>
        </w:rPr>
        <w:t xml:space="preserve"> </w:t>
      </w:r>
    </w:p>
    <w:p w14:paraId="02AA1654" w14:textId="77777777" w:rsidR="0073552F" w:rsidRPr="0073552F" w:rsidRDefault="0073552F" w:rsidP="00252A21">
      <w:pPr>
        <w:pStyle w:val="3"/>
        <w:spacing w:before="240" w:after="0"/>
        <w:jc w:val="both"/>
        <w:rPr>
          <w:rFonts w:ascii="Times New Roman" w:hAnsi="Times New Roman"/>
          <w:b/>
          <w:bCs/>
          <w:sz w:val="24"/>
          <w:szCs w:val="24"/>
          <w:lang w:val="en-US"/>
        </w:rPr>
      </w:pPr>
      <w:r w:rsidRPr="0073552F">
        <w:rPr>
          <w:rStyle w:val="ypks7kbdpwfgdykd3qb9"/>
          <w:rFonts w:ascii="Times New Roman" w:hAnsi="Times New Roman"/>
          <w:b/>
          <w:bCs/>
          <w:sz w:val="24"/>
          <w:szCs w:val="24"/>
          <w:lang w:val="en-US"/>
        </w:rPr>
        <w:t>3. Financial</w:t>
      </w:r>
      <w:r w:rsidRPr="0073552F">
        <w:rPr>
          <w:rFonts w:ascii="Times New Roman" w:hAnsi="Times New Roman"/>
          <w:b/>
          <w:bCs/>
          <w:sz w:val="24"/>
          <w:szCs w:val="24"/>
          <w:lang w:val="en-US"/>
        </w:rPr>
        <w:t xml:space="preserve"> </w:t>
      </w:r>
      <w:r w:rsidRPr="0073552F">
        <w:rPr>
          <w:rStyle w:val="ypks7kbdpwfgdykd3qb9"/>
          <w:rFonts w:ascii="Times New Roman" w:hAnsi="Times New Roman"/>
          <w:b/>
          <w:bCs/>
          <w:sz w:val="24"/>
          <w:szCs w:val="24"/>
          <w:lang w:val="en-US"/>
        </w:rPr>
        <w:t>law</w:t>
      </w:r>
      <w:r w:rsidRPr="0073552F">
        <w:rPr>
          <w:rFonts w:ascii="Times New Roman" w:hAnsi="Times New Roman"/>
          <w:b/>
          <w:bCs/>
          <w:sz w:val="24"/>
          <w:szCs w:val="24"/>
          <w:lang w:val="en-US"/>
        </w:rPr>
        <w:t xml:space="preserve"> </w:t>
      </w:r>
      <w:r w:rsidRPr="0073552F">
        <w:rPr>
          <w:rStyle w:val="ypks7kbdpwfgdykd3qb9"/>
          <w:rFonts w:ascii="Times New Roman" w:hAnsi="Times New Roman"/>
          <w:b/>
          <w:bCs/>
          <w:sz w:val="24"/>
          <w:szCs w:val="24"/>
          <w:lang w:val="en-US"/>
        </w:rPr>
        <w:t>system</w:t>
      </w:r>
      <w:r w:rsidRPr="0073552F">
        <w:rPr>
          <w:rFonts w:ascii="Times New Roman" w:hAnsi="Times New Roman"/>
          <w:b/>
          <w:bCs/>
          <w:sz w:val="24"/>
          <w:szCs w:val="24"/>
          <w:lang w:val="en-US"/>
        </w:rPr>
        <w:t>.</w:t>
      </w:r>
    </w:p>
    <w:p w14:paraId="48DC231E" w14:textId="77777777" w:rsidR="0073552F" w:rsidRPr="0073552F" w:rsidRDefault="0073552F" w:rsidP="00252A21">
      <w:pPr>
        <w:pStyle w:val="3"/>
        <w:spacing w:before="240" w:after="0"/>
        <w:jc w:val="both"/>
        <w:rPr>
          <w:rFonts w:ascii="Times New Roman" w:hAnsi="Times New Roman"/>
          <w:b/>
          <w:bCs/>
          <w:sz w:val="24"/>
          <w:szCs w:val="24"/>
          <w:lang w:val="en-US"/>
        </w:rPr>
      </w:pPr>
      <w:r w:rsidRPr="0073552F">
        <w:rPr>
          <w:rFonts w:ascii="Times New Roman" w:hAnsi="Times New Roman"/>
          <w:b/>
          <w:bCs/>
          <w:sz w:val="24"/>
          <w:szCs w:val="24"/>
          <w:lang w:val="en-US"/>
        </w:rPr>
        <w:t xml:space="preserve"> </w:t>
      </w:r>
      <w:r w:rsidRPr="0073552F">
        <w:rPr>
          <w:rStyle w:val="ypks7kbdpwfgdykd3qb9"/>
          <w:rFonts w:ascii="Times New Roman" w:hAnsi="Times New Roman"/>
          <w:b/>
          <w:bCs/>
          <w:sz w:val="24"/>
          <w:szCs w:val="24"/>
          <w:lang w:val="en-US"/>
        </w:rPr>
        <w:t>4.legal basis of financial activities of the state.</w:t>
      </w:r>
      <w:r w:rsidRPr="0073552F">
        <w:rPr>
          <w:rFonts w:ascii="Times New Roman" w:hAnsi="Times New Roman"/>
          <w:b/>
          <w:bCs/>
          <w:sz w:val="24"/>
          <w:szCs w:val="24"/>
          <w:lang w:val="en-US"/>
        </w:rPr>
        <w:t xml:space="preserve"> </w:t>
      </w:r>
    </w:p>
    <w:p w14:paraId="532E731D" w14:textId="3B8DF7FB" w:rsidR="0073552F" w:rsidRPr="004E241B" w:rsidRDefault="0073552F" w:rsidP="00252A21">
      <w:pPr>
        <w:pStyle w:val="3"/>
        <w:spacing w:before="240" w:after="0"/>
        <w:jc w:val="both"/>
        <w:rPr>
          <w:rFonts w:ascii="Times New Roman" w:hAnsi="Times New Roman"/>
          <w:b/>
          <w:sz w:val="24"/>
          <w:szCs w:val="24"/>
          <w:lang w:val="kk-KZ"/>
        </w:rPr>
      </w:pPr>
      <w:r w:rsidRPr="0073552F">
        <w:rPr>
          <w:rStyle w:val="ypks7kbdpwfgdykd3qb9"/>
          <w:rFonts w:ascii="Times New Roman" w:hAnsi="Times New Roman"/>
          <w:sz w:val="24"/>
          <w:szCs w:val="24"/>
          <w:lang w:val="en-US"/>
        </w:rPr>
        <w:t>Thesis</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Having passed</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the concept of finance, we have already revealed two of its meanings.</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That</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is, we have already said that in a material sense, finances represent a set of cash funds under the jurisdiction of the state, and finances as an economic category are a system of economic relations that form, distribute and organize the use of cash funds of the state.</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We know that the actions of the state or its authorized bodies to organize the formation, distribution and use of funds of funds necessary for the state are the financial activities of the state.</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The subject of financial law is public relations arising in the course of the financial activity of this state, that is, the organization of the formation, distribution and use of cash funds of the state.</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Since finances</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 xml:space="preserve">are one of the economic categories, the above public relations </w:t>
      </w:r>
      <w:proofErr w:type="spellStart"/>
      <w:r w:rsidRPr="0073552F">
        <w:rPr>
          <w:rStyle w:val="ypks7kbdpwfgdykd3qb9"/>
          <w:rFonts w:ascii="Times New Roman" w:hAnsi="Times New Roman"/>
          <w:sz w:val="24"/>
          <w:szCs w:val="24"/>
          <w:lang w:val="en-US"/>
        </w:rPr>
        <w:t>relations</w:t>
      </w:r>
      <w:proofErr w:type="spellEnd"/>
      <w:r w:rsidRPr="0073552F">
        <w:rPr>
          <w:rStyle w:val="ypks7kbdpwfgdykd3qb9"/>
          <w:rFonts w:ascii="Times New Roman" w:hAnsi="Times New Roman"/>
          <w:sz w:val="24"/>
          <w:szCs w:val="24"/>
          <w:lang w:val="en-US"/>
        </w:rPr>
        <w:t xml:space="preserve"> related to finances included in the system of economic relations are financial relations.</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Financial</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and economic</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relations</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have</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their</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own characteristic features, which are: firstly, these relations are relations related to money.</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But we cannot say that all relationships related to money are the same financial ones.</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For example, relations on the use of monetary funds do not belong to financial relations.</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After all, if we talk about the economic meaning of the term" use", it means" to make a profit"," to make a profit".</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Money</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does not have its own consumer value.</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 xml:space="preserve">By the cost of </w:t>
      </w:r>
      <w:proofErr w:type="gramStart"/>
      <w:r w:rsidRPr="0073552F">
        <w:rPr>
          <w:rStyle w:val="ypks7kbdpwfgdykd3qb9"/>
          <w:rFonts w:ascii="Times New Roman" w:hAnsi="Times New Roman"/>
          <w:sz w:val="24"/>
          <w:szCs w:val="24"/>
          <w:lang w:val="en-US"/>
        </w:rPr>
        <w:t>consumption</w:t>
      </w:r>
      <w:proofErr w:type="gramEnd"/>
      <w:r w:rsidRPr="0073552F">
        <w:rPr>
          <w:rStyle w:val="ypks7kbdpwfgdykd3qb9"/>
          <w:rFonts w:ascii="Times New Roman" w:hAnsi="Times New Roman"/>
          <w:sz w:val="24"/>
          <w:szCs w:val="24"/>
          <w:lang w:val="en-US"/>
        </w:rPr>
        <w:t xml:space="preserve"> we mean the inherent usefulness of a particular thing, the ability to satisfy human needs.</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Therefore, the use of money is a type of economic relationship, carried out only in the process of exchange, that is, money is in a commodity relationship.</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And we attribute this relationship to the subject of civil law.</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Secondly, financial relations occur with the growth and development of the state, prosperity and make the process of carrying out the activities of this state without monetary constraints.</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It also generates funds necessary for the needs and interests of society.</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Third, through financial</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relations, as mentioned in the previous topic, three functions of finance are carried out.</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Fourth, these relations arise as a result of the financial activities of the state.</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Fifth, financial</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relations</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have their own, unique property that they do not meet in an alternative way.</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The reason why it does not exist in an alternative way is that they do not carry out "money-commodity", "commodity-money" relations.</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Financial</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relations</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imply only a unilateral movement of value in the form of goods.</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Sixth, these relations are part of the basis, since they are considered economic relations.</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Seventh, financial</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relations</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are always found</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in a legal</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form, and they take the form of financial and legal relations.</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Thus, public relations that arise in the process of organizing the formation, distribution and use of money necessary for the implementation of the stated goal of the state make legal regulation necessary.</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Now, if we regulate these public relations, that is, financial and economic relations by law, financial and legal relations will appear.</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It</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 xml:space="preserve">is necessary to remember that these financial and legal relations arise as a result of the financial activities of the state and are considered exclusively </w:t>
      </w:r>
      <w:r w:rsidRPr="0073552F">
        <w:rPr>
          <w:rStyle w:val="ypks7kbdpwfgdykd3qb9"/>
          <w:rFonts w:ascii="Times New Roman" w:hAnsi="Times New Roman"/>
          <w:sz w:val="24"/>
          <w:szCs w:val="24"/>
          <w:lang w:val="en-US"/>
        </w:rPr>
        <w:lastRenderedPageBreak/>
        <w:t>the subject of financial law.</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The totality of these listed economic and legal features makes it possible to single out financial relations from within, and financial and legal relations from within general legal relations, and financial and legal relations from within general legal relations.</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At the same time, it shows that they differ from civil, labor and other legal NRMs that regulate monetary relations.</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In conclusion, financial law is a set of legal norms governing public relations that arise in the process of organizing the formation, distribution and use of monetary funds of the state.</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By the science of financial law, we mean a set of explanations and teachings about the meaning, role and significance of financial law as a branch of law, as well as about its development.</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 xml:space="preserve">Prominent scientists in this field of the former Soviet Union V. V. </w:t>
      </w:r>
      <w:proofErr w:type="spellStart"/>
      <w:r w:rsidRPr="0073552F">
        <w:rPr>
          <w:rStyle w:val="ypks7kbdpwfgdykd3qb9"/>
          <w:rFonts w:ascii="Times New Roman" w:hAnsi="Times New Roman"/>
          <w:sz w:val="24"/>
          <w:szCs w:val="24"/>
          <w:lang w:val="en-US"/>
        </w:rPr>
        <w:t>Bescherevnykh</w:t>
      </w:r>
      <w:proofErr w:type="spellEnd"/>
      <w:r w:rsidRPr="0073552F">
        <w:rPr>
          <w:rStyle w:val="ypks7kbdpwfgdykd3qb9"/>
          <w:rFonts w:ascii="Times New Roman" w:hAnsi="Times New Roman"/>
          <w:sz w:val="24"/>
          <w:szCs w:val="24"/>
          <w:lang w:val="en-US"/>
        </w:rPr>
        <w:t xml:space="preserve">, M. I. </w:t>
      </w:r>
      <w:proofErr w:type="spellStart"/>
      <w:r w:rsidRPr="0073552F">
        <w:rPr>
          <w:rStyle w:val="ypks7kbdpwfgdykd3qb9"/>
          <w:rFonts w:ascii="Times New Roman" w:hAnsi="Times New Roman"/>
          <w:sz w:val="24"/>
          <w:szCs w:val="24"/>
          <w:lang w:val="en-US"/>
        </w:rPr>
        <w:t>Rovinsky</w:t>
      </w:r>
      <w:proofErr w:type="spellEnd"/>
      <w:r w:rsidRPr="0073552F">
        <w:rPr>
          <w:rStyle w:val="ypks7kbdpwfgdykd3qb9"/>
          <w:rFonts w:ascii="Times New Roman" w:hAnsi="Times New Roman"/>
          <w:sz w:val="24"/>
          <w:szCs w:val="24"/>
          <w:lang w:val="en-US"/>
        </w:rPr>
        <w:t xml:space="preserve">, N. I. </w:t>
      </w:r>
      <w:proofErr w:type="spellStart"/>
      <w:r w:rsidRPr="0073552F">
        <w:rPr>
          <w:rStyle w:val="ypks7kbdpwfgdykd3qb9"/>
          <w:rFonts w:ascii="Times New Roman" w:hAnsi="Times New Roman"/>
          <w:sz w:val="24"/>
          <w:szCs w:val="24"/>
          <w:lang w:val="en-US"/>
        </w:rPr>
        <w:t>Khimicheva</w:t>
      </w:r>
      <w:proofErr w:type="spellEnd"/>
      <w:r w:rsidRPr="0073552F">
        <w:rPr>
          <w:rStyle w:val="ypks7kbdpwfgdykd3qb9"/>
          <w:rFonts w:ascii="Times New Roman" w:hAnsi="Times New Roman"/>
          <w:sz w:val="24"/>
          <w:szCs w:val="24"/>
          <w:lang w:val="en-US"/>
        </w:rPr>
        <w:t xml:space="preserve"> and others can be noted, who laid the foundations and developed the science of financial law, scientifically substantiated and transformed many views of financial and legal science into teachings on a global scale.</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 xml:space="preserve">The founders of financial law in the Republic of Kazakhstan are A. I. </w:t>
      </w:r>
      <w:proofErr w:type="spellStart"/>
      <w:r w:rsidRPr="0073552F">
        <w:rPr>
          <w:rStyle w:val="ypks7kbdpwfgdykd3qb9"/>
          <w:rFonts w:ascii="Times New Roman" w:hAnsi="Times New Roman"/>
          <w:sz w:val="24"/>
          <w:szCs w:val="24"/>
          <w:lang w:val="en-US"/>
        </w:rPr>
        <w:t>Khudyakov</w:t>
      </w:r>
      <w:proofErr w:type="spellEnd"/>
      <w:r w:rsidRPr="0073552F">
        <w:rPr>
          <w:rStyle w:val="ypks7kbdpwfgdykd3qb9"/>
          <w:rFonts w:ascii="Times New Roman" w:hAnsi="Times New Roman"/>
          <w:sz w:val="24"/>
          <w:szCs w:val="24"/>
          <w:lang w:val="en-US"/>
        </w:rPr>
        <w:t xml:space="preserve">, S. M. </w:t>
      </w:r>
      <w:proofErr w:type="spellStart"/>
      <w:r w:rsidRPr="0073552F">
        <w:rPr>
          <w:rStyle w:val="ypks7kbdpwfgdykd3qb9"/>
          <w:rFonts w:ascii="Times New Roman" w:hAnsi="Times New Roman"/>
          <w:sz w:val="24"/>
          <w:szCs w:val="24"/>
          <w:lang w:val="en-US"/>
        </w:rPr>
        <w:t>Naimanbayev</w:t>
      </w:r>
      <w:proofErr w:type="spellEnd"/>
      <w:r w:rsidRPr="0073552F">
        <w:rPr>
          <w:rStyle w:val="ypks7kbdpwfgdykd3qb9"/>
          <w:rFonts w:ascii="Times New Roman" w:hAnsi="Times New Roman"/>
          <w:sz w:val="24"/>
          <w:szCs w:val="24"/>
          <w:lang w:val="en-US"/>
        </w:rPr>
        <w:t>, who have been involved in the field of financial law in Kazakhstan for many years.</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The subject of the science of financial law – consists of the types and methods of financial activity of the state, financial control, as well as financial legal norms and public relations regulated and approved by them in a single system of interconnected and development.</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A characteristic feature of the science of financial law is its very close relationship with financial and economic science.</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The subject of financial science</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is economic relations in the formation, distribution and use of monetary funds of the state, as well as other income in society.</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In financial</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law, two methods of legal regulation of public relations are used</w:t>
      </w:r>
      <w:r w:rsidRPr="0073552F">
        <w:rPr>
          <w:rFonts w:ascii="Times New Roman" w:hAnsi="Times New Roman"/>
          <w:sz w:val="24"/>
          <w:szCs w:val="24"/>
          <w:lang w:val="en-US"/>
        </w:rPr>
        <w:t xml:space="preserve">: - </w:t>
      </w:r>
      <w:r w:rsidRPr="0073552F">
        <w:rPr>
          <w:rStyle w:val="ypks7kbdpwfgdykd3qb9"/>
          <w:rFonts w:ascii="Times New Roman" w:hAnsi="Times New Roman"/>
          <w:sz w:val="24"/>
          <w:szCs w:val="24"/>
          <w:lang w:val="en-US"/>
        </w:rPr>
        <w:t>unilateral-dominant, imperative</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method (i.e. imperative-imperative)</w:t>
      </w:r>
      <w:r w:rsidRPr="0073552F">
        <w:rPr>
          <w:rFonts w:ascii="Times New Roman" w:hAnsi="Times New Roman"/>
          <w:sz w:val="24"/>
          <w:szCs w:val="24"/>
          <w:lang w:val="en-US"/>
        </w:rPr>
        <w:t xml:space="preserve"> - </w:t>
      </w:r>
      <w:r w:rsidRPr="0073552F">
        <w:rPr>
          <w:rStyle w:val="ypks7kbdpwfgdykd3qb9"/>
          <w:rFonts w:ascii="Times New Roman" w:hAnsi="Times New Roman"/>
          <w:sz w:val="24"/>
          <w:szCs w:val="24"/>
          <w:lang w:val="en-US"/>
        </w:rPr>
        <w:t>financial conditional</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method</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i.e.</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dispositive</w:t>
      </w:r>
      <w:r w:rsidRPr="0073552F">
        <w:rPr>
          <w:rFonts w:ascii="Times New Roman" w:hAnsi="Times New Roman"/>
          <w:sz w:val="24"/>
          <w:szCs w:val="24"/>
          <w:lang w:val="en-US"/>
        </w:rPr>
        <w:t>-</w:t>
      </w:r>
      <w:r w:rsidRPr="0073552F">
        <w:rPr>
          <w:rStyle w:val="ypks7kbdpwfgdykd3qb9"/>
          <w:rFonts w:ascii="Times New Roman" w:hAnsi="Times New Roman"/>
          <w:sz w:val="24"/>
          <w:szCs w:val="24"/>
          <w:lang w:val="en-US"/>
        </w:rPr>
        <w:t>reach an agreement</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We know from the importance of the financial activities of the state that the first method is widespread (especially the elements of finding and accumulating funds are known to us).</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For</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example, when taxing from the population, the will (desire) of the owner of money is not taken into account, funds are collected in a mandatory and involuntary manner.</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But sometimes the state shows flexibility in the implementation of financial activities, that is, when collecting funds, payers voluntarily give their money, without using the method of coercion.</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For</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example, when buying state loans, storing citizens ' money in savings banks.</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In these cases, the state uses the method of concluding a contract.</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For example, the transfer of profits from banks.</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Participates (or needs to participate) in the regulation of credit relations of financial activities on the basis of the methods of concluding a contract, reaching an agreement, since the economic nature of lending relations imposes a requirement on the amount of debt, agreement on the term and percentage of its repayment, etc., taking into account the impossibility of consolidation without the consent of both parties.</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We can highlight the following financial conditions</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that are currently in force: - budget-bank</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loan</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agreement (borrowing</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of the budget</w:t>
      </w:r>
      <w:r w:rsidRPr="0073552F">
        <w:rPr>
          <w:rFonts w:ascii="Times New Roman" w:hAnsi="Times New Roman"/>
          <w:sz w:val="24"/>
          <w:szCs w:val="24"/>
          <w:lang w:val="en-US"/>
        </w:rPr>
        <w:t xml:space="preserve"> </w:t>
      </w:r>
      <w:r w:rsidRPr="0073552F">
        <w:rPr>
          <w:rStyle w:val="ypks7kbdpwfgdykd3qb9"/>
          <w:rFonts w:ascii="Times New Roman" w:hAnsi="Times New Roman"/>
          <w:sz w:val="24"/>
          <w:szCs w:val="24"/>
          <w:lang w:val="en-US"/>
        </w:rPr>
        <w:t>from state banks</w:t>
      </w:r>
      <w:r w:rsidRPr="0073552F">
        <w:rPr>
          <w:rFonts w:ascii="Times New Roman" w:hAnsi="Times New Roman"/>
          <w:sz w:val="24"/>
          <w:szCs w:val="24"/>
          <w:lang w:val="en-US"/>
        </w:rPr>
        <w:t>);</w:t>
      </w:r>
      <w:r w:rsidR="004E241B" w:rsidRPr="004E241B">
        <w:rPr>
          <w:rStyle w:val="a3"/>
          <w:lang w:val="en-US"/>
        </w:rPr>
        <w:t xml:space="preserve"> </w:t>
      </w:r>
      <w:r w:rsidR="004E241B" w:rsidRPr="004E241B">
        <w:rPr>
          <w:rStyle w:val="ypks7kbdpwfgdykd3qb9"/>
          <w:rFonts w:ascii="Times New Roman" w:hAnsi="Times New Roman"/>
          <w:sz w:val="24"/>
          <w:szCs w:val="24"/>
          <w:lang w:val="en-US"/>
        </w:rPr>
        <w:t>- budget</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and bank</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loan</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agreement (borrowing</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of the budget</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from state</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banks</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 xml:space="preserve">- </w:t>
      </w:r>
      <w:proofErr w:type="spellStart"/>
      <w:r w:rsidR="004E241B" w:rsidRPr="004E241B">
        <w:rPr>
          <w:rStyle w:val="ypks7kbdpwfgdykd3qb9"/>
          <w:rFonts w:ascii="Times New Roman" w:hAnsi="Times New Roman"/>
          <w:sz w:val="24"/>
          <w:szCs w:val="24"/>
          <w:lang w:val="en-US"/>
        </w:rPr>
        <w:t>interbudgetary</w:t>
      </w:r>
      <w:proofErr w:type="spellEnd"/>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budget</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agreement (provision</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of loans by</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any local</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budget</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to</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assist</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in financial insolvency of budgets</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below</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it</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 state loan agreement</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 conditions</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for citizens</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to keep</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money</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in savings</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banks</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of the Republic of Kazakhstan</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 contract of departmental commissions (provision</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of funds by</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the ministry to subordinate enterprises</w:t>
      </w:r>
      <w:r w:rsidR="004E241B" w:rsidRPr="004E241B">
        <w:rPr>
          <w:rFonts w:ascii="Times New Roman" w:hAnsi="Times New Roman"/>
          <w:sz w:val="24"/>
          <w:szCs w:val="24"/>
          <w:lang w:val="en-US"/>
        </w:rPr>
        <w:t xml:space="preserve">); - </w:t>
      </w:r>
      <w:r w:rsidR="004E241B" w:rsidRPr="004E241B">
        <w:rPr>
          <w:rStyle w:val="ypks7kbdpwfgdykd3qb9"/>
          <w:rFonts w:ascii="Times New Roman" w:hAnsi="Times New Roman"/>
          <w:sz w:val="24"/>
          <w:szCs w:val="24"/>
          <w:lang w:val="en-US"/>
        </w:rPr>
        <w:t>loan agreement</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of the State</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Bank</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All these contracts are used in the process of financial activity and are subject to financial and legal contracts.</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The legal</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features</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of financial</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contracts</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include</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 financial</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treaties</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are</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the legal</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way</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of carrying out the financial activities of the state</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 financial</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treaties, due to their inherent economic properties, are found as a legal type of Public Relations, which are financial relations,</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and</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in these conditions the agreement of both parties is very necessary</w:t>
      </w:r>
      <w:r w:rsidR="004E241B" w:rsidRPr="004E241B">
        <w:rPr>
          <w:rFonts w:ascii="Times New Roman" w:hAnsi="Times New Roman"/>
          <w:sz w:val="24"/>
          <w:szCs w:val="24"/>
          <w:lang w:val="en-US"/>
        </w:rPr>
        <w:t xml:space="preserve">; - </w:t>
      </w:r>
      <w:r w:rsidR="004E241B" w:rsidRPr="004E241B">
        <w:rPr>
          <w:rStyle w:val="ypks7kbdpwfgdykd3qb9"/>
          <w:rFonts w:ascii="Times New Roman" w:hAnsi="Times New Roman"/>
          <w:sz w:val="24"/>
          <w:szCs w:val="24"/>
          <w:lang w:val="en-US"/>
        </w:rPr>
        <w:t xml:space="preserve">on one side of the financial contract is always a single authorized body of the state, for example, the National Bank of the Republic of </w:t>
      </w:r>
      <w:r w:rsidR="004E241B" w:rsidRPr="004E241B">
        <w:rPr>
          <w:rStyle w:val="ypks7kbdpwfgdykd3qb9"/>
          <w:rFonts w:ascii="Times New Roman" w:hAnsi="Times New Roman"/>
          <w:sz w:val="24"/>
          <w:szCs w:val="24"/>
          <w:lang w:val="en-US"/>
        </w:rPr>
        <w:lastRenderedPageBreak/>
        <w:t>Kazakhstan</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 both parties participating in the contract do not have equal rights inherent in civil law.</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Although the relations</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here are of a state-dominant nature, they are not as categorical as the ordered methods of legal regulation, but are used in some certain places.</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 whatever the financial conditions, it is concluded only with the consent of both parties and through mutual obligations.</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Here, both the state, one of the two parties to the treaty, and the other party are subjects who voluntarily agreed to conclude a treaty with the state.</w:t>
      </w:r>
      <w:r w:rsidR="004E241B" w:rsidRPr="004E241B">
        <w:rPr>
          <w:rStyle w:val="ypks7kbdpwfgdykd3qb9"/>
          <w:rFonts w:ascii="Times New Roman" w:hAnsi="Times New Roman"/>
          <w:sz w:val="24"/>
          <w:szCs w:val="24"/>
          <w:lang w:val="en-US"/>
        </w:rPr>
        <w:t xml:space="preserve"> </w:t>
      </w:r>
      <w:bookmarkStart w:id="0" w:name="_GoBack"/>
      <w:bookmarkEnd w:id="0"/>
      <w:proofErr w:type="gramStart"/>
      <w:r w:rsidR="004E241B" w:rsidRPr="004E241B">
        <w:rPr>
          <w:rStyle w:val="ypks7kbdpwfgdykd3qb9"/>
          <w:rFonts w:ascii="Times New Roman" w:hAnsi="Times New Roman"/>
          <w:sz w:val="24"/>
          <w:szCs w:val="24"/>
          <w:lang w:val="en-US"/>
        </w:rPr>
        <w:t>When</w:t>
      </w:r>
      <w:proofErr w:type="gramEnd"/>
      <w:r w:rsidR="004E241B" w:rsidRPr="004E241B">
        <w:rPr>
          <w:rStyle w:val="ypks7kbdpwfgdykd3qb9"/>
          <w:rFonts w:ascii="Times New Roman" w:hAnsi="Times New Roman"/>
          <w:sz w:val="24"/>
          <w:szCs w:val="24"/>
          <w:lang w:val="en-US"/>
        </w:rPr>
        <w:t xml:space="preserve"> using the ordered method of Legal Regulation, the obligation to participate in the relationship and the financial obligation arise from the unilateral will of the state.</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For example, taxes are transferred from payers to the budget, not sent anywhere else, that is, funds move only in one direction.</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Now, if we compare the rights of both parties in the agreement, which is the prerogative of a civil law contract, and the party participating in a financial agreement with a body authorized by the state, we can see that the expression of the will of this other party, that is, the right to agree with the state or its authorized body, is limited only.</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The expression of will consists only in voluntarily agreeing to participate in the legal relationship, and the conclusion of an agreement by both parties consists only in establishing the scope and term of the financial obligation.</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The rest of the contract is clearly established by the state itself, the governing subject of the legal relationship, and the body that pursues the interests of the state.</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Thus, as a means of regulation and by the methods of influence of the subjects of a financial contract, Financial art occupies an independent place between the method of unilateral regulation and the method of civil law agreement.</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Financial</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law, like other branches of law, arises in the course of the legislative activity of the state.</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The reason for this is that, according to the established tradition, financial law arose later, as a result of the separation from administrative and state rights.</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It is wrong to say that this point of view is correct, because finances are an attribute of the state, that is, a special feature – a form.</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Since the beginning of the existence of any state, finances have appeared.</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Financial</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and economic</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relations, on the other hand, objectively exist only through financial and legal relations.</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In a way, it establishes the financial and legal existence of finances.</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From our point of view, we can say that the state, finances and financial law arose simultaneously, being closely interconnected.</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The system of financial law consists of a general and special part inherent in all branches of law.</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The general</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department</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includes</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the following institutes</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 legal</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basis</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of financial</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activities</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of the state</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 control</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in the sphere</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of State</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 financial</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planning</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 financial</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control</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 legal</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basis</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of the monetary</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system</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of the state</w:t>
      </w:r>
      <w:r w:rsidR="004E241B" w:rsidRPr="004E241B">
        <w:rPr>
          <w:rFonts w:ascii="Times New Roman" w:hAnsi="Times New Roman"/>
          <w:sz w:val="24"/>
          <w:szCs w:val="24"/>
          <w:lang w:val="en-US"/>
        </w:rPr>
        <w:t xml:space="preserve">; - </w:t>
      </w:r>
      <w:r w:rsidR="004E241B" w:rsidRPr="004E241B">
        <w:rPr>
          <w:rStyle w:val="ypks7kbdpwfgdykd3qb9"/>
          <w:rFonts w:ascii="Times New Roman" w:hAnsi="Times New Roman"/>
          <w:sz w:val="24"/>
          <w:szCs w:val="24"/>
          <w:lang w:val="en-US"/>
        </w:rPr>
        <w:t>currency regulation</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Under the structure of the special section of financial law lies the structure of the financial system.</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Each</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of its institutions, being a set of well-known public relations, reflects the subject of legal regulation of the private part of financial law.</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In this regard, reflects the subject of legal regulation of the special section of financial law.</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In this regard, a special section of financial law</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consists</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of</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the following institutions</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 budget</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law</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 Financial</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Economic</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Law (Legal</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Regulation</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of the sources</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of</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formation of financial</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funds</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of state</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and local enterprises</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 tax</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law;</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 banking</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law</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legal</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basis</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for</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state</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lending</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 insurance</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rights</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Budget</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law</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is a branch of financial law that regulates relations that arise in the formation and distribution of the state budget.</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Financial</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and economic</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law</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is a section of financial law that regulates relations that arise in the formation of monetary funds in its own ownership, as well as in the distribution of these resources and funds within the industry.</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Tax</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law</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is a branch of financial law that regulates the legal basis for taxes and other mandatory payments, which are the main source of formation of the state budget.</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Banking</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law</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is a branch of financial law that regulates the relations that arise during the formation and expenditure of cash funds of banks.</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Insurance</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law</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is a section of financial law that regulates relations arising in connection with the formation, distribution of property and personal insurance Monetary Funds of the state.</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 xml:space="preserve">We know that public service is carried out through various </w:t>
      </w:r>
      <w:r w:rsidR="004E241B" w:rsidRPr="004E241B">
        <w:rPr>
          <w:rStyle w:val="ypks7kbdpwfgdykd3qb9"/>
          <w:rFonts w:ascii="Times New Roman" w:hAnsi="Times New Roman"/>
          <w:sz w:val="24"/>
          <w:szCs w:val="24"/>
          <w:lang w:val="en-US"/>
        </w:rPr>
        <w:lastRenderedPageBreak/>
        <w:t>methods.</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We have already mentioned that there are three functions performed by Finance in the implementation of this financial activity.</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We also know that the main financial activity of the state consists of three methods: the formation, distribution and organization of the use of cash funds.</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In the course of the implementation of the financial activities of this state, the relations that are PIA need to be regulated by legal norms.</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Therefore, no matter what type of financial activity is carried out on behalf of the state (budgetary, banking, insurance, etc.).</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legal basis</w:t>
      </w:r>
      <w:r w:rsidR="004E241B" w:rsidRPr="004E241B">
        <w:rPr>
          <w:rFonts w:ascii="Times New Roman" w:hAnsi="Times New Roman"/>
          <w:sz w:val="24"/>
          <w:szCs w:val="24"/>
          <w:lang w:val="en-US"/>
        </w:rPr>
        <w:t xml:space="preserve">). </w:t>
      </w:r>
      <w:r w:rsidR="004E241B" w:rsidRPr="004E241B">
        <w:rPr>
          <w:rStyle w:val="ypks7kbdpwfgdykd3qb9"/>
          <w:rFonts w:ascii="Times New Roman" w:hAnsi="Times New Roman"/>
          <w:sz w:val="24"/>
          <w:szCs w:val="24"/>
          <w:lang w:val="en-US"/>
        </w:rPr>
        <w:t>The legal basis of financial activity is primarily the Constitution of the Republic of Kazakhstan – the Basic Law, Special financial laws (finance, taxes, banks, insurance, currency, etc.) and normative legal acts.</w:t>
      </w:r>
    </w:p>
    <w:p w14:paraId="64F4CBBE" w14:textId="77777777" w:rsidR="0073552F" w:rsidRPr="004E241B" w:rsidRDefault="0073552F" w:rsidP="00252A21">
      <w:pPr>
        <w:pStyle w:val="3"/>
        <w:spacing w:before="240" w:after="0"/>
        <w:jc w:val="both"/>
        <w:rPr>
          <w:rFonts w:ascii="Times New Roman" w:hAnsi="Times New Roman"/>
          <w:b/>
          <w:sz w:val="24"/>
          <w:szCs w:val="24"/>
          <w:lang w:val="kk-KZ"/>
        </w:rPr>
      </w:pPr>
    </w:p>
    <w:p w14:paraId="131DC708" w14:textId="77777777" w:rsidR="0073552F" w:rsidRPr="004E241B" w:rsidRDefault="0073552F" w:rsidP="00252A21">
      <w:pPr>
        <w:pStyle w:val="3"/>
        <w:spacing w:before="240" w:after="0"/>
        <w:jc w:val="both"/>
        <w:rPr>
          <w:rFonts w:ascii="Times New Roman" w:hAnsi="Times New Roman"/>
          <w:b/>
          <w:sz w:val="24"/>
          <w:szCs w:val="24"/>
          <w:lang w:val="kk-KZ"/>
        </w:rPr>
      </w:pPr>
    </w:p>
    <w:p w14:paraId="77B4E178" w14:textId="77777777" w:rsidR="0073552F" w:rsidRPr="004E241B" w:rsidRDefault="0073552F" w:rsidP="00252A21">
      <w:pPr>
        <w:pStyle w:val="3"/>
        <w:spacing w:before="240" w:after="0"/>
        <w:jc w:val="both"/>
        <w:rPr>
          <w:rFonts w:ascii="Times New Roman" w:hAnsi="Times New Roman"/>
          <w:b/>
          <w:sz w:val="24"/>
          <w:szCs w:val="24"/>
          <w:lang w:val="kk-KZ"/>
        </w:rPr>
      </w:pPr>
    </w:p>
    <w:p w14:paraId="711BA688" w14:textId="77777777" w:rsidR="0073552F" w:rsidRDefault="0073552F" w:rsidP="00252A21">
      <w:pPr>
        <w:pStyle w:val="3"/>
        <w:spacing w:before="240" w:after="0"/>
        <w:jc w:val="both"/>
        <w:rPr>
          <w:rFonts w:ascii="Times New Roman" w:hAnsi="Times New Roman"/>
          <w:b/>
          <w:sz w:val="24"/>
          <w:szCs w:val="24"/>
          <w:lang w:val="kk-KZ"/>
        </w:rPr>
      </w:pPr>
    </w:p>
    <w:p w14:paraId="7AC01E81" w14:textId="77777777" w:rsidR="0073552F" w:rsidRDefault="0073552F" w:rsidP="00252A21">
      <w:pPr>
        <w:pStyle w:val="3"/>
        <w:spacing w:before="240" w:after="0"/>
        <w:jc w:val="both"/>
        <w:rPr>
          <w:rFonts w:ascii="Times New Roman" w:hAnsi="Times New Roman"/>
          <w:b/>
          <w:sz w:val="24"/>
          <w:szCs w:val="24"/>
          <w:lang w:val="kk-KZ"/>
        </w:rPr>
      </w:pPr>
    </w:p>
    <w:p w14:paraId="5B782C33" w14:textId="77777777" w:rsidR="0073552F" w:rsidRDefault="0073552F" w:rsidP="00252A21">
      <w:pPr>
        <w:pStyle w:val="3"/>
        <w:spacing w:before="240" w:after="0"/>
        <w:jc w:val="both"/>
        <w:rPr>
          <w:rFonts w:ascii="Times New Roman" w:hAnsi="Times New Roman"/>
          <w:b/>
          <w:sz w:val="24"/>
          <w:szCs w:val="24"/>
          <w:lang w:val="kk-KZ"/>
        </w:rPr>
      </w:pPr>
    </w:p>
    <w:p w14:paraId="5CAF3BF2" w14:textId="77777777" w:rsidR="0073552F" w:rsidRDefault="0073552F" w:rsidP="00252A21">
      <w:pPr>
        <w:pStyle w:val="3"/>
        <w:spacing w:before="240" w:after="0"/>
        <w:jc w:val="both"/>
        <w:rPr>
          <w:rFonts w:ascii="Times New Roman" w:hAnsi="Times New Roman"/>
          <w:b/>
          <w:sz w:val="24"/>
          <w:szCs w:val="24"/>
          <w:lang w:val="kk-KZ"/>
        </w:rPr>
      </w:pPr>
    </w:p>
    <w:p w14:paraId="70736E46" w14:textId="77777777" w:rsidR="0073552F" w:rsidRDefault="0073552F" w:rsidP="00252A21">
      <w:pPr>
        <w:pStyle w:val="3"/>
        <w:spacing w:before="240" w:after="0"/>
        <w:jc w:val="both"/>
        <w:rPr>
          <w:rFonts w:ascii="Times New Roman" w:hAnsi="Times New Roman"/>
          <w:b/>
          <w:sz w:val="24"/>
          <w:szCs w:val="24"/>
          <w:lang w:val="kk-KZ"/>
        </w:rPr>
      </w:pPr>
    </w:p>
    <w:p w14:paraId="00C8A592" w14:textId="77777777" w:rsidR="0073552F" w:rsidRDefault="0073552F" w:rsidP="00252A21">
      <w:pPr>
        <w:pStyle w:val="3"/>
        <w:spacing w:before="240" w:after="0"/>
        <w:jc w:val="both"/>
        <w:rPr>
          <w:rFonts w:ascii="Times New Roman" w:hAnsi="Times New Roman"/>
          <w:b/>
          <w:sz w:val="24"/>
          <w:szCs w:val="24"/>
          <w:lang w:val="kk-KZ"/>
        </w:rPr>
      </w:pPr>
    </w:p>
    <w:p w14:paraId="72031622" w14:textId="77777777" w:rsidR="0073552F" w:rsidRDefault="0073552F" w:rsidP="00252A21">
      <w:pPr>
        <w:pStyle w:val="3"/>
        <w:spacing w:before="240" w:after="0"/>
        <w:jc w:val="both"/>
        <w:rPr>
          <w:rFonts w:ascii="Times New Roman" w:hAnsi="Times New Roman"/>
          <w:b/>
          <w:sz w:val="24"/>
          <w:szCs w:val="24"/>
          <w:lang w:val="kk-KZ"/>
        </w:rPr>
      </w:pPr>
    </w:p>
    <w:p w14:paraId="55105151" w14:textId="77777777" w:rsidR="0073552F" w:rsidRDefault="0073552F" w:rsidP="00252A21">
      <w:pPr>
        <w:pStyle w:val="3"/>
        <w:spacing w:before="240" w:after="0"/>
        <w:jc w:val="both"/>
        <w:rPr>
          <w:rFonts w:ascii="Times New Roman" w:hAnsi="Times New Roman"/>
          <w:b/>
          <w:sz w:val="24"/>
          <w:szCs w:val="24"/>
          <w:lang w:val="kk-KZ"/>
        </w:rPr>
      </w:pPr>
    </w:p>
    <w:p w14:paraId="6FAB6979" w14:textId="77777777" w:rsidR="0073552F" w:rsidRDefault="0073552F" w:rsidP="00252A21">
      <w:pPr>
        <w:pStyle w:val="3"/>
        <w:spacing w:before="240" w:after="0"/>
        <w:jc w:val="both"/>
        <w:rPr>
          <w:rFonts w:ascii="Times New Roman" w:hAnsi="Times New Roman"/>
          <w:b/>
          <w:sz w:val="24"/>
          <w:szCs w:val="24"/>
          <w:lang w:val="kk-KZ"/>
        </w:rPr>
      </w:pPr>
    </w:p>
    <w:p w14:paraId="238358EC" w14:textId="77777777" w:rsidR="0073552F" w:rsidRDefault="0073552F" w:rsidP="00252A21">
      <w:pPr>
        <w:pStyle w:val="3"/>
        <w:spacing w:before="240" w:after="0"/>
        <w:jc w:val="both"/>
        <w:rPr>
          <w:rFonts w:ascii="Times New Roman" w:hAnsi="Times New Roman"/>
          <w:b/>
          <w:sz w:val="24"/>
          <w:szCs w:val="24"/>
          <w:lang w:val="kk-KZ"/>
        </w:rPr>
      </w:pPr>
    </w:p>
    <w:p w14:paraId="2311ACCC" w14:textId="77777777" w:rsidR="0073552F" w:rsidRDefault="0073552F" w:rsidP="00252A21">
      <w:pPr>
        <w:pStyle w:val="3"/>
        <w:spacing w:before="240" w:after="0"/>
        <w:jc w:val="both"/>
        <w:rPr>
          <w:rFonts w:ascii="Times New Roman" w:hAnsi="Times New Roman"/>
          <w:b/>
          <w:sz w:val="24"/>
          <w:szCs w:val="24"/>
          <w:lang w:val="kk-KZ"/>
        </w:rPr>
      </w:pPr>
    </w:p>
    <w:p w14:paraId="4FE9C9AC" w14:textId="77777777" w:rsidR="0073552F" w:rsidRDefault="0073552F" w:rsidP="00252A21">
      <w:pPr>
        <w:pStyle w:val="3"/>
        <w:spacing w:before="240" w:after="0"/>
        <w:jc w:val="both"/>
        <w:rPr>
          <w:rFonts w:ascii="Times New Roman" w:hAnsi="Times New Roman"/>
          <w:b/>
          <w:sz w:val="24"/>
          <w:szCs w:val="24"/>
          <w:lang w:val="kk-KZ"/>
        </w:rPr>
      </w:pPr>
    </w:p>
    <w:p w14:paraId="0439A2CB" w14:textId="77777777" w:rsidR="0073552F" w:rsidRDefault="0073552F" w:rsidP="00252A21">
      <w:pPr>
        <w:pStyle w:val="3"/>
        <w:spacing w:before="240" w:after="0"/>
        <w:jc w:val="both"/>
        <w:rPr>
          <w:rFonts w:ascii="Times New Roman" w:hAnsi="Times New Roman"/>
          <w:b/>
          <w:sz w:val="24"/>
          <w:szCs w:val="24"/>
          <w:lang w:val="kk-KZ"/>
        </w:rPr>
      </w:pPr>
    </w:p>
    <w:p w14:paraId="1A4B275E" w14:textId="77777777" w:rsidR="0073552F" w:rsidRDefault="0073552F" w:rsidP="00252A21">
      <w:pPr>
        <w:pStyle w:val="3"/>
        <w:spacing w:before="240" w:after="0"/>
        <w:jc w:val="both"/>
        <w:rPr>
          <w:rFonts w:ascii="Times New Roman" w:hAnsi="Times New Roman"/>
          <w:b/>
          <w:sz w:val="24"/>
          <w:szCs w:val="24"/>
          <w:lang w:val="kk-KZ"/>
        </w:rPr>
      </w:pPr>
    </w:p>
    <w:p w14:paraId="28F25F3F" w14:textId="77777777" w:rsidR="0073552F" w:rsidRDefault="0073552F" w:rsidP="00252A21">
      <w:pPr>
        <w:pStyle w:val="3"/>
        <w:spacing w:before="240" w:after="0"/>
        <w:jc w:val="both"/>
        <w:rPr>
          <w:rFonts w:ascii="Times New Roman" w:hAnsi="Times New Roman"/>
          <w:b/>
          <w:sz w:val="24"/>
          <w:szCs w:val="24"/>
          <w:lang w:val="kk-KZ"/>
        </w:rPr>
      </w:pPr>
    </w:p>
    <w:p w14:paraId="344C1CAE" w14:textId="77777777" w:rsidR="0073552F" w:rsidRDefault="0073552F" w:rsidP="00252A21">
      <w:pPr>
        <w:pStyle w:val="3"/>
        <w:spacing w:before="240" w:after="0"/>
        <w:jc w:val="both"/>
        <w:rPr>
          <w:rFonts w:ascii="Times New Roman" w:hAnsi="Times New Roman"/>
          <w:b/>
          <w:sz w:val="24"/>
          <w:szCs w:val="24"/>
          <w:lang w:val="kk-KZ"/>
        </w:rPr>
      </w:pPr>
    </w:p>
    <w:p w14:paraId="63226127" w14:textId="77777777" w:rsidR="0073552F" w:rsidRDefault="0073552F" w:rsidP="00252A21">
      <w:pPr>
        <w:pStyle w:val="3"/>
        <w:spacing w:before="240" w:after="0"/>
        <w:jc w:val="both"/>
        <w:rPr>
          <w:rFonts w:ascii="Times New Roman" w:hAnsi="Times New Roman"/>
          <w:b/>
          <w:sz w:val="24"/>
          <w:szCs w:val="24"/>
          <w:lang w:val="kk-KZ"/>
        </w:rPr>
      </w:pPr>
    </w:p>
    <w:p w14:paraId="505D14B0" w14:textId="77777777" w:rsidR="0073552F" w:rsidRDefault="0073552F" w:rsidP="00252A21">
      <w:pPr>
        <w:pStyle w:val="3"/>
        <w:spacing w:before="240" w:after="0"/>
        <w:jc w:val="both"/>
        <w:rPr>
          <w:rFonts w:ascii="Times New Roman" w:hAnsi="Times New Roman"/>
          <w:b/>
          <w:sz w:val="24"/>
          <w:szCs w:val="24"/>
          <w:lang w:val="kk-KZ"/>
        </w:rPr>
      </w:pPr>
    </w:p>
    <w:p w14:paraId="088803A8" w14:textId="77777777" w:rsidR="0073552F" w:rsidRDefault="0073552F" w:rsidP="00252A21">
      <w:pPr>
        <w:pStyle w:val="3"/>
        <w:spacing w:before="240" w:after="0"/>
        <w:jc w:val="both"/>
        <w:rPr>
          <w:rFonts w:ascii="Times New Roman" w:hAnsi="Times New Roman"/>
          <w:b/>
          <w:sz w:val="24"/>
          <w:szCs w:val="24"/>
          <w:lang w:val="kk-KZ"/>
        </w:rPr>
      </w:pPr>
    </w:p>
    <w:p w14:paraId="7299B715" w14:textId="77777777" w:rsidR="0073552F" w:rsidRDefault="0073552F" w:rsidP="00252A21">
      <w:pPr>
        <w:pStyle w:val="3"/>
        <w:spacing w:before="240" w:after="0"/>
        <w:jc w:val="both"/>
        <w:rPr>
          <w:rFonts w:ascii="Times New Roman" w:hAnsi="Times New Roman"/>
          <w:b/>
          <w:sz w:val="24"/>
          <w:szCs w:val="24"/>
          <w:lang w:val="kk-KZ"/>
        </w:rPr>
      </w:pPr>
    </w:p>
    <w:p w14:paraId="55765B93" w14:textId="77777777" w:rsidR="0073552F" w:rsidRDefault="0073552F" w:rsidP="00252A21">
      <w:pPr>
        <w:pStyle w:val="3"/>
        <w:spacing w:before="240" w:after="0"/>
        <w:jc w:val="both"/>
        <w:rPr>
          <w:rFonts w:ascii="Times New Roman" w:hAnsi="Times New Roman"/>
          <w:b/>
          <w:sz w:val="24"/>
          <w:szCs w:val="24"/>
          <w:lang w:val="kk-KZ"/>
        </w:rPr>
      </w:pPr>
    </w:p>
    <w:sectPr w:rsidR="007355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4667F"/>
    <w:multiLevelType w:val="hybridMultilevel"/>
    <w:tmpl w:val="416C6298"/>
    <w:lvl w:ilvl="0" w:tplc="F6327D7A">
      <w:start w:val="2"/>
      <w:numFmt w:val="bullet"/>
      <w:lvlText w:val="-"/>
      <w:lvlJc w:val="left"/>
      <w:pPr>
        <w:ind w:left="1068" w:hanging="360"/>
      </w:pPr>
      <w:rPr>
        <w:rFonts w:ascii="Calibri" w:eastAsia="Calibri" w:hAnsi="Calibri"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7E765B59"/>
    <w:multiLevelType w:val="hybridMultilevel"/>
    <w:tmpl w:val="5F662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C49"/>
    <w:rsid w:val="00252A21"/>
    <w:rsid w:val="00291C49"/>
    <w:rsid w:val="004E241B"/>
    <w:rsid w:val="005259E7"/>
    <w:rsid w:val="0073552F"/>
    <w:rsid w:val="00EE7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93E78"/>
  <w15:chartTrackingRefBased/>
  <w15:docId w15:val="{8D006DCD-41EC-455C-9E9B-B0BE31D6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52A21"/>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2A21"/>
    <w:pPr>
      <w:ind w:left="720"/>
      <w:contextualSpacing/>
    </w:pPr>
  </w:style>
  <w:style w:type="paragraph" w:styleId="3">
    <w:name w:val="Body Text 3"/>
    <w:basedOn w:val="a"/>
    <w:link w:val="30"/>
    <w:rsid w:val="00252A21"/>
    <w:pPr>
      <w:spacing w:after="120"/>
    </w:pPr>
    <w:rPr>
      <w:sz w:val="16"/>
      <w:szCs w:val="16"/>
    </w:rPr>
  </w:style>
  <w:style w:type="character" w:customStyle="1" w:styleId="30">
    <w:name w:val="Основной текст 3 Знак"/>
    <w:basedOn w:val="a0"/>
    <w:link w:val="3"/>
    <w:rsid w:val="00252A21"/>
    <w:rPr>
      <w:rFonts w:ascii="Calibri" w:eastAsia="Times New Roman" w:hAnsi="Calibri" w:cs="Times New Roman"/>
      <w:sz w:val="16"/>
      <w:szCs w:val="16"/>
    </w:rPr>
  </w:style>
  <w:style w:type="character" w:customStyle="1" w:styleId="ypks7kbdpwfgdykd3qb9">
    <w:name w:val="ypks7kbdpwfgdykd3qb9"/>
    <w:basedOn w:val="a0"/>
    <w:rsid w:val="00735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2017</Words>
  <Characters>11499</Characters>
  <Application>Microsoft Office Word</Application>
  <DocSecurity>0</DocSecurity>
  <Lines>95</Lines>
  <Paragraphs>26</Paragraphs>
  <ScaleCrop>false</ScaleCrop>
  <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2026-02-03T05:43:00Z</dcterms:created>
  <dcterms:modified xsi:type="dcterms:W3CDTF">2026-02-03T05:51:00Z</dcterms:modified>
</cp:coreProperties>
</file>